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2A4E8" w14:textId="5C86CF54" w:rsidR="00F52609" w:rsidRDefault="00F52609">
      <w:pPr>
        <w:rPr>
          <w:b/>
          <w:bCs/>
        </w:rPr>
      </w:pPr>
      <w:r>
        <w:rPr>
          <w:b/>
          <w:bCs/>
        </w:rPr>
        <w:t>Toelichting op de begroting 2025</w:t>
      </w:r>
    </w:p>
    <w:p w14:paraId="14D2C331" w14:textId="77777777" w:rsidR="005A31BE" w:rsidRDefault="00875DE6">
      <w:r>
        <w:t>In het vierde bedrijfsjaar van de Vegaboerderij is meer aandacht besteed aan het volgen van de financiële ontwikkelingen. Tot vorig jaar werd hoofdzakelijk gestuurd op liquiditeit (Is het banksaldo afdoende om de te verwachten kosten te kunnen dekken)</w:t>
      </w:r>
      <w:r w:rsidR="005A31BE">
        <w:t>. Di</w:t>
      </w:r>
      <w:r>
        <w:t xml:space="preserve">t jaar had het bestuur daarnaast </w:t>
      </w:r>
      <w:r w:rsidR="005A31BE">
        <w:t xml:space="preserve">maandelijks </w:t>
      </w:r>
      <w:r>
        <w:t xml:space="preserve">per kostenpost inzicht in de (nog te verwachten) uitgaven </w:t>
      </w:r>
      <w:r w:rsidR="005A31BE">
        <w:t xml:space="preserve">ten opzichte van de begroting. </w:t>
      </w:r>
    </w:p>
    <w:p w14:paraId="031A8C22" w14:textId="77777777" w:rsidR="008B2236" w:rsidRDefault="008B2236">
      <w:r w:rsidRPr="008B2236">
        <w:drawing>
          <wp:inline distT="0" distB="0" distL="0" distR="0" wp14:anchorId="4AB53414" wp14:editId="249BCD84">
            <wp:extent cx="5201376" cy="1428949"/>
            <wp:effectExtent l="0" t="0" r="0" b="0"/>
            <wp:docPr id="242287809"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87809" name="Afbeelding 1" descr="Afbeelding met tekst, schermopname, Lettertype&#10;&#10;Automatisch gegenereerde beschrijving"/>
                    <pic:cNvPicPr/>
                  </pic:nvPicPr>
                  <pic:blipFill>
                    <a:blip r:embed="rId5"/>
                    <a:stretch>
                      <a:fillRect/>
                    </a:stretch>
                  </pic:blipFill>
                  <pic:spPr>
                    <a:xfrm>
                      <a:off x="0" y="0"/>
                      <a:ext cx="5201376" cy="1428949"/>
                    </a:xfrm>
                    <a:prstGeom prst="rect">
                      <a:avLst/>
                    </a:prstGeom>
                  </pic:spPr>
                </pic:pic>
              </a:graphicData>
            </a:graphic>
          </wp:inline>
        </w:drawing>
      </w:r>
    </w:p>
    <w:p w14:paraId="1107CC8E" w14:textId="77777777" w:rsidR="008B2236" w:rsidRDefault="005A31BE">
      <w:r>
        <w:t xml:space="preserve">Geen enkel moment is aanleiding geweest om een uitgavenstop in te voeren omdat het banksaldo (na aftrek van verstrekte maar nog niet bestede subsidies) op enig moment later in het jaar niet toereikend zou zijn. </w:t>
      </w:r>
    </w:p>
    <w:p w14:paraId="59E84A01" w14:textId="77777777" w:rsidR="008B2236" w:rsidRDefault="008B2236"/>
    <w:p w14:paraId="66208507" w14:textId="069445D7" w:rsidR="008B2236" w:rsidRDefault="008B2236">
      <w:r w:rsidRPr="008B2236">
        <w:drawing>
          <wp:inline distT="0" distB="0" distL="0" distR="0" wp14:anchorId="01480F9E" wp14:editId="42DBEF18">
            <wp:extent cx="5201376" cy="1724266"/>
            <wp:effectExtent l="0" t="0" r="0" b="9525"/>
            <wp:docPr id="361235859"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35859" name="Afbeelding 1" descr="Afbeelding met tekst, schermopname, Lettertype, nummer&#10;&#10;Automatisch gegenereerde beschrijving"/>
                    <pic:cNvPicPr/>
                  </pic:nvPicPr>
                  <pic:blipFill>
                    <a:blip r:embed="rId6"/>
                    <a:stretch>
                      <a:fillRect/>
                    </a:stretch>
                  </pic:blipFill>
                  <pic:spPr>
                    <a:xfrm>
                      <a:off x="0" y="0"/>
                      <a:ext cx="5201376" cy="1724266"/>
                    </a:xfrm>
                    <a:prstGeom prst="rect">
                      <a:avLst/>
                    </a:prstGeom>
                  </pic:spPr>
                </pic:pic>
              </a:graphicData>
            </a:graphic>
          </wp:inline>
        </w:drawing>
      </w:r>
    </w:p>
    <w:p w14:paraId="58E59D3F" w14:textId="6E091085" w:rsidR="00F52609" w:rsidRDefault="005A31BE">
      <w:r>
        <w:t xml:space="preserve">Wel bevinden we ons nog steeds </w:t>
      </w:r>
      <w:r w:rsidR="00A03B40" w:rsidRPr="00A03B40">
        <w:t xml:space="preserve">in de </w:t>
      </w:r>
      <w:r>
        <w:t>jaren van opbouw. W</w:t>
      </w:r>
      <w:r w:rsidR="00A03B40" w:rsidRPr="00A03B40">
        <w:t xml:space="preserve">e moeten toegroeien naar een voldoende aantal leden </w:t>
      </w:r>
      <w:r>
        <w:t xml:space="preserve">die groentepakketten afnemen, </w:t>
      </w:r>
      <w:r w:rsidR="00A03B40" w:rsidRPr="00A03B40">
        <w:t>zodat de exploita</w:t>
      </w:r>
      <w:r>
        <w:t>ti</w:t>
      </w:r>
      <w:r w:rsidR="00A03B40" w:rsidRPr="00A03B40">
        <w:t>ekosten</w:t>
      </w:r>
      <w:r>
        <w:t xml:space="preserve"> volledig</w:t>
      </w:r>
      <w:r w:rsidR="00A03B40" w:rsidRPr="00A03B40">
        <w:t xml:space="preserve"> worden gedekt door de </w:t>
      </w:r>
      <w:r>
        <w:t xml:space="preserve">opbrengst van groentepakketten. </w:t>
      </w:r>
    </w:p>
    <w:p w14:paraId="6514E6D4" w14:textId="399B2CB7" w:rsidR="005A31BE" w:rsidRDefault="005A31BE"/>
    <w:p w14:paraId="14584C12" w14:textId="77777777" w:rsidR="005A31BE" w:rsidRDefault="005A31BE"/>
    <w:p w14:paraId="0D26F349" w14:textId="77777777" w:rsidR="008B2236" w:rsidRDefault="008B2236">
      <w:r>
        <w:br w:type="page"/>
      </w:r>
    </w:p>
    <w:p w14:paraId="55AF590D" w14:textId="115FCA43" w:rsidR="008B2236" w:rsidRDefault="00B337CD">
      <w:r w:rsidRPr="00B337CD">
        <w:lastRenderedPageBreak/>
        <w:drawing>
          <wp:inline distT="0" distB="0" distL="0" distR="0" wp14:anchorId="00CA91D2" wp14:editId="6DCB387D">
            <wp:extent cx="5220429" cy="5382376"/>
            <wp:effectExtent l="0" t="0" r="0" b="8890"/>
            <wp:docPr id="85979725" name="Afbeelding 1" descr="Afbeelding met tekst, schermopname, nummer,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79725" name="Afbeelding 1" descr="Afbeelding met tekst, schermopname, nummer, Parallel&#10;&#10;Automatisch gegenereerde beschrijving"/>
                    <pic:cNvPicPr/>
                  </pic:nvPicPr>
                  <pic:blipFill>
                    <a:blip r:embed="rId7"/>
                    <a:stretch>
                      <a:fillRect/>
                    </a:stretch>
                  </pic:blipFill>
                  <pic:spPr>
                    <a:xfrm>
                      <a:off x="0" y="0"/>
                      <a:ext cx="5220429" cy="5382376"/>
                    </a:xfrm>
                    <a:prstGeom prst="rect">
                      <a:avLst/>
                    </a:prstGeom>
                  </pic:spPr>
                </pic:pic>
              </a:graphicData>
            </a:graphic>
          </wp:inline>
        </w:drawing>
      </w:r>
      <w:r w:rsidRPr="00B337CD">
        <w:t xml:space="preserve"> </w:t>
      </w:r>
    </w:p>
    <w:p w14:paraId="64AF0847" w14:textId="77777777" w:rsidR="009105B1" w:rsidRDefault="009105B1"/>
    <w:p w14:paraId="62155412" w14:textId="29DD7465" w:rsidR="00CF49F6" w:rsidRPr="00A03B40" w:rsidRDefault="009105B1">
      <w:r>
        <w:br/>
      </w:r>
      <w:r w:rsidR="00CF49F6">
        <w:t xml:space="preserve">Een aantal posten </w:t>
      </w:r>
      <w:r w:rsidR="003676F1">
        <w:t>i</w:t>
      </w:r>
      <w:r w:rsidR="003676F1" w:rsidRPr="003676F1">
        <w:t>n de begroting</w:t>
      </w:r>
      <w:r w:rsidR="003676F1">
        <w:t xml:space="preserve"> 2025 </w:t>
      </w:r>
      <w:r w:rsidR="00CF49F6">
        <w:t>willen we specifiek toelichten:</w:t>
      </w:r>
      <w:r w:rsidR="00CF49F6">
        <w:br/>
      </w:r>
      <w:r w:rsidR="00CF49F6">
        <w:br/>
      </w:r>
      <w:r w:rsidR="00CF49F6">
        <w:rPr>
          <w:b/>
          <w:bCs/>
          <w:i/>
          <w:iCs/>
        </w:rPr>
        <w:t>Personeel niet in loondienst</w:t>
      </w:r>
      <w:r w:rsidR="009B0B56">
        <w:rPr>
          <w:b/>
          <w:bCs/>
          <w:i/>
          <w:iCs/>
        </w:rPr>
        <w:t xml:space="preserve"> </w:t>
      </w:r>
      <w:r w:rsidR="003676F1">
        <w:rPr>
          <w:b/>
          <w:bCs/>
          <w:i/>
          <w:iCs/>
          <w:color w:val="FF0000"/>
        </w:rPr>
        <w:br/>
      </w:r>
      <w:r w:rsidR="003676F1">
        <w:t>De prognose 2024 blijft onder de begroting o</w:t>
      </w:r>
      <w:r w:rsidR="003676F1" w:rsidRPr="003676F1">
        <w:t xml:space="preserve">mdat </w:t>
      </w:r>
      <w:r w:rsidR="003676F1">
        <w:t>R</w:t>
      </w:r>
      <w:r w:rsidR="003676F1" w:rsidRPr="003676F1">
        <w:t xml:space="preserve">oos eerder afscheid heeft </w:t>
      </w:r>
      <w:r w:rsidR="003676F1">
        <w:t>g</w:t>
      </w:r>
      <w:r w:rsidR="003676F1" w:rsidRPr="003676F1">
        <w:t>enomen dan verwacht.</w:t>
      </w:r>
      <w:r w:rsidR="003676F1">
        <w:t xml:space="preserve"> </w:t>
      </w:r>
      <w:r w:rsidR="003676F1">
        <w:br/>
      </w:r>
      <w:r w:rsidR="003676F1">
        <w:br/>
      </w:r>
      <w:r w:rsidR="00CF49F6">
        <w:t>Het bestuur heeft de werving voor een nieuw boer/tuinder</w:t>
      </w:r>
      <w:r w:rsidR="003676F1">
        <w:t xml:space="preserve"> 2025</w:t>
      </w:r>
      <w:r w:rsidR="00CF49F6">
        <w:t xml:space="preserve"> uitgezet voor een </w:t>
      </w:r>
      <w:proofErr w:type="spellStart"/>
      <w:r w:rsidR="00CF49F6">
        <w:t>seizoenscontract</w:t>
      </w:r>
      <w:proofErr w:type="spellEnd"/>
      <w:r w:rsidR="00CF49F6">
        <w:t xml:space="preserve"> op basis van een ZZP-overeenkomst (maart t/m september + voorbereidingstijd, in totaal 9 maanden</w:t>
      </w:r>
      <w:r w:rsidR="009B0B56">
        <w:t xml:space="preserve">). Indien we hier geen geschikte kandidaat voor vinden, biedt het begrote bedrag ook ruimte voor een </w:t>
      </w:r>
      <w:proofErr w:type="spellStart"/>
      <w:r w:rsidR="009B0B56">
        <w:t>seizoenscontract</w:t>
      </w:r>
      <w:proofErr w:type="spellEnd"/>
      <w:r w:rsidR="009B0B56">
        <w:t xml:space="preserve"> op basis van een loondienstverband.</w:t>
      </w:r>
    </w:p>
    <w:p w14:paraId="77385B35" w14:textId="0772E513" w:rsidR="00F52609" w:rsidRDefault="00F52609" w:rsidP="00F52609">
      <w:r w:rsidRPr="00F52609">
        <w:lastRenderedPageBreak/>
        <w:t xml:space="preserve">Het bestuur is zich bewust van de </w:t>
      </w:r>
      <w:r w:rsidR="009B0B56">
        <w:t xml:space="preserve">striktere controle op naleving van </w:t>
      </w:r>
      <w:r w:rsidRPr="00F52609">
        <w:t xml:space="preserve">wettelijke regelgeving omtrent de inhuur van ZZP’ers en zal voorafgaand aan het verlenen van de opdracht </w:t>
      </w:r>
      <w:r w:rsidR="009B0B56">
        <w:t xml:space="preserve">zelfstandig toetsen en </w:t>
      </w:r>
      <w:r w:rsidRPr="00F52609">
        <w:t xml:space="preserve">informeren bij de kandidaat of hij/zij voldoet aan de gestelde eisen. </w:t>
      </w:r>
    </w:p>
    <w:p w14:paraId="35C5F38C" w14:textId="4BD49FC1" w:rsidR="008B2236" w:rsidRPr="00F52609" w:rsidRDefault="008B2236" w:rsidP="00F52609">
      <w:r>
        <w:t>Indien op enig moment bijgestuurd moet worden op de uitgaven, zijn de kosten voor inhuur van de tuinder de enige kosten waar we relatief snel op kunnen besparen.</w:t>
      </w:r>
    </w:p>
    <w:p w14:paraId="352F9B17" w14:textId="77777777" w:rsidR="00F52609" w:rsidRDefault="00F52609"/>
    <w:p w14:paraId="7FCE20D6" w14:textId="77821A80" w:rsidR="001068F0" w:rsidRDefault="001068F0">
      <w:r>
        <w:rPr>
          <w:b/>
          <w:bCs/>
          <w:i/>
          <w:iCs/>
        </w:rPr>
        <w:t>Advieskosten</w:t>
      </w:r>
      <w:r>
        <w:rPr>
          <w:b/>
          <w:bCs/>
          <w:i/>
          <w:iCs/>
        </w:rPr>
        <w:br/>
      </w:r>
      <w:r>
        <w:t>De advieskosten zijn nu begroot tot het maximale door de provincie Z</w:t>
      </w:r>
      <w:r w:rsidR="003676F1">
        <w:t xml:space="preserve">uid </w:t>
      </w:r>
      <w:r>
        <w:t>H</w:t>
      </w:r>
      <w:r w:rsidR="003676F1">
        <w:t>olland</w:t>
      </w:r>
      <w:r>
        <w:t xml:space="preserve"> in de subsidie meegenomen advieskosten</w:t>
      </w:r>
      <w:r w:rsidR="003676F1">
        <w:t>.</w:t>
      </w:r>
      <w:r>
        <w:t xml:space="preserve"> </w:t>
      </w:r>
      <w:r w:rsidR="002F6F47">
        <w:t xml:space="preserve">Deze subsidie is verstrekt op basis van 50% </w:t>
      </w:r>
      <w:proofErr w:type="spellStart"/>
      <w:r w:rsidR="002F6F47">
        <w:t>co</w:t>
      </w:r>
      <w:r w:rsidR="003676F1">
        <w:t>-</w:t>
      </w:r>
      <w:r w:rsidR="002F6F47">
        <w:t>financiering</w:t>
      </w:r>
      <w:proofErr w:type="spellEnd"/>
      <w:r w:rsidR="002F6F47">
        <w:t xml:space="preserve">. </w:t>
      </w:r>
      <w:r w:rsidR="002F6F47">
        <w:br/>
      </w:r>
      <w:r w:rsidR="002F6F47">
        <w:br/>
      </w:r>
      <w:r>
        <w:t xml:space="preserve">We verwachten dat de werkelijke advieskosten </w:t>
      </w:r>
      <w:r w:rsidR="002F6F47">
        <w:t>(naast maken van ruimtelijke plannen e</w:t>
      </w:r>
      <w:r w:rsidR="003676F1">
        <w:t>n</w:t>
      </w:r>
      <w:r w:rsidR="002F6F47">
        <w:t xml:space="preserve"> begeleiding bij </w:t>
      </w:r>
      <w:proofErr w:type="spellStart"/>
      <w:r w:rsidR="002F6F47">
        <w:t>vergunningtraject</w:t>
      </w:r>
      <w:proofErr w:type="spellEnd"/>
      <w:r w:rsidR="002F6F47">
        <w:t xml:space="preserve"> </w:t>
      </w:r>
      <w:r w:rsidR="003676F1">
        <w:t>o.a.</w:t>
      </w:r>
      <w:r w:rsidR="00E837E4">
        <w:t xml:space="preserve"> </w:t>
      </w:r>
      <w:r w:rsidR="002F6F47">
        <w:t xml:space="preserve">ook </w:t>
      </w:r>
      <w:r w:rsidR="003676F1">
        <w:t>grond</w:t>
      </w:r>
      <w:r w:rsidR="002F6F47">
        <w:t xml:space="preserve">onderzoek </w:t>
      </w:r>
      <w:r w:rsidR="00E837E4">
        <w:t xml:space="preserve">voorafgaand aan </w:t>
      </w:r>
      <w:r w:rsidR="003676F1">
        <w:t>eventuele aankoop van land</w:t>
      </w:r>
      <w:r w:rsidR="002F6F47">
        <w:t xml:space="preserve">) </w:t>
      </w:r>
      <w:r>
        <w:t>substantieel hoger zullen liggen</w:t>
      </w:r>
      <w:r w:rsidR="003676F1">
        <w:t>. We hebben</w:t>
      </w:r>
      <w:r>
        <w:t xml:space="preserve"> op dit moment nog niet de informatie om een onderbouwde raming hiervoor op te nemen. Tegelijkertijd verwacht het bestuur nieuw</w:t>
      </w:r>
      <w:r w:rsidR="003676F1">
        <w:t>e</w:t>
      </w:r>
      <w:r>
        <w:t xml:space="preserve"> subsidies te kunnen</w:t>
      </w:r>
      <w:r w:rsidR="003676F1">
        <w:t xml:space="preserve"> aantrekken</w:t>
      </w:r>
      <w:r>
        <w:t xml:space="preserve"> om deze hogere advieskosten (groten)deels te kunnen dekken.</w:t>
      </w:r>
    </w:p>
    <w:p w14:paraId="36BEBEA3" w14:textId="77777777" w:rsidR="001068F0" w:rsidRDefault="001068F0"/>
    <w:p w14:paraId="0CB78B98" w14:textId="00E9CB8A" w:rsidR="001068F0" w:rsidRDefault="008873CA">
      <w:pPr>
        <w:rPr>
          <w:b/>
          <w:bCs/>
          <w:i/>
          <w:iCs/>
        </w:rPr>
      </w:pPr>
      <w:r>
        <w:rPr>
          <w:b/>
          <w:bCs/>
          <w:i/>
          <w:iCs/>
        </w:rPr>
        <w:t>Marketing</w:t>
      </w:r>
    </w:p>
    <w:p w14:paraId="30876474" w14:textId="522F1EBA" w:rsidR="009105B1" w:rsidRDefault="00796F0E">
      <w:r>
        <w:t>Voor 2025 wordt wederom een negatief resultaat begroot. O</w:t>
      </w:r>
      <w:r w:rsidR="008873CA">
        <w:t xml:space="preserve">p basis van het huidige aantal groentepakketten, de nu </w:t>
      </w:r>
      <w:r>
        <w:t>al</w:t>
      </w:r>
      <w:r w:rsidR="008873CA">
        <w:t xml:space="preserve"> bekende opzeggingen en een instroom aan nieuwe pakketten conform 2024 niet gedekt worden. Om deze reden wil het bestuur voor 2025 inzetten op marketing</w:t>
      </w:r>
      <w:r>
        <w:t>,</w:t>
      </w:r>
      <w:r w:rsidR="008873CA">
        <w:t xml:space="preserve"> gericht op ledengroei. </w:t>
      </w:r>
      <w:r>
        <w:t>Hier</w:t>
      </w:r>
      <w:r w:rsidR="008873CA">
        <w:t xml:space="preserve">voor is </w:t>
      </w:r>
      <w:r>
        <w:t xml:space="preserve">€ </w:t>
      </w:r>
      <w:r w:rsidR="002F6F47">
        <w:t>2.000</w:t>
      </w:r>
      <w:r>
        <w:t xml:space="preserve"> begroot</w:t>
      </w:r>
      <w:r w:rsidR="002F6F47">
        <w:t xml:space="preserve">. Het bestuur ziet graag dat een </w:t>
      </w:r>
      <w:r w:rsidR="009105B1">
        <w:t xml:space="preserve">nog </w:t>
      </w:r>
      <w:r w:rsidR="002F6F47">
        <w:t>nieuw te werven bestuurslid zich specifiek op de marketing</w:t>
      </w:r>
      <w:r>
        <w:t xml:space="preserve"> en persberichten </w:t>
      </w:r>
      <w:r>
        <w:t>gaat richten</w:t>
      </w:r>
      <w:r w:rsidR="002F6F47">
        <w:t>.</w:t>
      </w:r>
    </w:p>
    <w:p w14:paraId="74BAA6F9" w14:textId="77777777" w:rsidR="009105B1" w:rsidRDefault="009105B1">
      <w:r>
        <w:br w:type="page"/>
      </w:r>
    </w:p>
    <w:p w14:paraId="44998FD1" w14:textId="6F862428" w:rsidR="008873CA" w:rsidRDefault="009105B1">
      <w:r w:rsidRPr="009105B1">
        <w:lastRenderedPageBreak/>
        <w:drawing>
          <wp:inline distT="0" distB="0" distL="0" distR="0" wp14:anchorId="08260733" wp14:editId="35EEDBF6">
            <wp:extent cx="5220429" cy="1676634"/>
            <wp:effectExtent l="0" t="0" r="0" b="0"/>
            <wp:docPr id="14441296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29658" name=""/>
                    <pic:cNvPicPr/>
                  </pic:nvPicPr>
                  <pic:blipFill>
                    <a:blip r:embed="rId8"/>
                    <a:stretch>
                      <a:fillRect/>
                    </a:stretch>
                  </pic:blipFill>
                  <pic:spPr>
                    <a:xfrm>
                      <a:off x="0" y="0"/>
                      <a:ext cx="5220429" cy="1676634"/>
                    </a:xfrm>
                    <a:prstGeom prst="rect">
                      <a:avLst/>
                    </a:prstGeom>
                  </pic:spPr>
                </pic:pic>
              </a:graphicData>
            </a:graphic>
          </wp:inline>
        </w:drawing>
      </w:r>
    </w:p>
    <w:p w14:paraId="70E0A3EF" w14:textId="68EFC556" w:rsidR="009105B1" w:rsidRDefault="009105B1">
      <w:r>
        <w:t>Het aantal begrote pakketten voor 2025 is als volgt opgebouwd:</w:t>
      </w:r>
    </w:p>
    <w:p w14:paraId="4F41F4FA" w14:textId="4F81B3E1" w:rsidR="009105B1" w:rsidRDefault="009105B1">
      <w:r w:rsidRPr="009105B1">
        <w:drawing>
          <wp:inline distT="0" distB="0" distL="0" distR="0" wp14:anchorId="3DDE8D41" wp14:editId="61594666">
            <wp:extent cx="4667901" cy="1352739"/>
            <wp:effectExtent l="0" t="0" r="0" b="0"/>
            <wp:docPr id="1020062044" name="Afbeelding 1"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62044" name="Afbeelding 1" descr="Afbeelding met tekst, schermopname, lijn, Lettertype&#10;&#10;Automatisch gegenereerde beschrijving"/>
                    <pic:cNvPicPr/>
                  </pic:nvPicPr>
                  <pic:blipFill>
                    <a:blip r:embed="rId9"/>
                    <a:stretch>
                      <a:fillRect/>
                    </a:stretch>
                  </pic:blipFill>
                  <pic:spPr>
                    <a:xfrm>
                      <a:off x="0" y="0"/>
                      <a:ext cx="4667901" cy="1352739"/>
                    </a:xfrm>
                    <a:prstGeom prst="rect">
                      <a:avLst/>
                    </a:prstGeom>
                  </pic:spPr>
                </pic:pic>
              </a:graphicData>
            </a:graphic>
          </wp:inline>
        </w:drawing>
      </w:r>
    </w:p>
    <w:p w14:paraId="68893D75" w14:textId="2366ED64" w:rsidR="009105B1" w:rsidRDefault="009105B1">
      <w:r>
        <w:t>De pakketprijs willen we verhogen met 5%. De korting op het tweede en derde pakket handhaven we op 10 %</w:t>
      </w:r>
    </w:p>
    <w:p w14:paraId="31922C63" w14:textId="63B4F15C" w:rsidR="002F6F47" w:rsidRDefault="009105B1">
      <w:r w:rsidRPr="009105B1">
        <w:drawing>
          <wp:inline distT="0" distB="0" distL="0" distR="0" wp14:anchorId="2F9C3F19" wp14:editId="228ACED5">
            <wp:extent cx="4686954" cy="771633"/>
            <wp:effectExtent l="0" t="0" r="0" b="9525"/>
            <wp:docPr id="105963316"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3316" name="Afbeelding 1" descr="Afbeelding met tekst, schermopname, Lettertype, lijn&#10;&#10;Automatisch gegenereerde beschrijving"/>
                    <pic:cNvPicPr/>
                  </pic:nvPicPr>
                  <pic:blipFill>
                    <a:blip r:embed="rId10"/>
                    <a:stretch>
                      <a:fillRect/>
                    </a:stretch>
                  </pic:blipFill>
                  <pic:spPr>
                    <a:xfrm>
                      <a:off x="0" y="0"/>
                      <a:ext cx="4686954" cy="771633"/>
                    </a:xfrm>
                    <a:prstGeom prst="rect">
                      <a:avLst/>
                    </a:prstGeom>
                  </pic:spPr>
                </pic:pic>
              </a:graphicData>
            </a:graphic>
          </wp:inline>
        </w:drawing>
      </w:r>
    </w:p>
    <w:p w14:paraId="305B8634" w14:textId="0F0D24CD" w:rsidR="00F24338" w:rsidRDefault="00F24338">
      <w:r>
        <w:br w:type="page"/>
      </w:r>
    </w:p>
    <w:p w14:paraId="06498D37" w14:textId="77777777" w:rsidR="009105B1" w:rsidRDefault="009105B1"/>
    <w:p w14:paraId="0132F681" w14:textId="02B21CA4" w:rsidR="009105B1" w:rsidRDefault="00F24338">
      <w:r w:rsidRPr="00F24338">
        <w:drawing>
          <wp:inline distT="0" distB="0" distL="0" distR="0" wp14:anchorId="06016831" wp14:editId="467955B7">
            <wp:extent cx="5144218" cy="1362265"/>
            <wp:effectExtent l="0" t="0" r="0" b="9525"/>
            <wp:docPr id="1670127761"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7761" name="Afbeelding 1" descr="Afbeelding met tekst, schermopname, Lettertype, lijn&#10;&#10;Automatisch gegenereerde beschrijving"/>
                    <pic:cNvPicPr/>
                  </pic:nvPicPr>
                  <pic:blipFill>
                    <a:blip r:embed="rId11"/>
                    <a:stretch>
                      <a:fillRect/>
                    </a:stretch>
                  </pic:blipFill>
                  <pic:spPr>
                    <a:xfrm>
                      <a:off x="0" y="0"/>
                      <a:ext cx="5144218" cy="1362265"/>
                    </a:xfrm>
                    <a:prstGeom prst="rect">
                      <a:avLst/>
                    </a:prstGeom>
                  </pic:spPr>
                </pic:pic>
              </a:graphicData>
            </a:graphic>
          </wp:inline>
        </w:drawing>
      </w:r>
    </w:p>
    <w:p w14:paraId="5D9FAFAA" w14:textId="7BFD5638" w:rsidR="008873CA" w:rsidRDefault="00F24338">
      <w:r>
        <w:t>De begrote toename van het aantal certificaten is als volgt opgebouwd:</w:t>
      </w:r>
    </w:p>
    <w:p w14:paraId="2ADAE9F8" w14:textId="5D2844AC" w:rsidR="00F24338" w:rsidRDefault="00F24338">
      <w:r w:rsidRPr="00F24338">
        <w:drawing>
          <wp:inline distT="0" distB="0" distL="0" distR="0" wp14:anchorId="6CDF73F1" wp14:editId="036E96E8">
            <wp:extent cx="4706007" cy="1019317"/>
            <wp:effectExtent l="0" t="0" r="0" b="9525"/>
            <wp:docPr id="140267117" name="Afbeelding 1"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7117" name="Afbeelding 1" descr="Afbeelding met tekst, schermopname, lijn, Lettertype&#10;&#10;Automatisch gegenereerde beschrijving"/>
                    <pic:cNvPicPr/>
                  </pic:nvPicPr>
                  <pic:blipFill>
                    <a:blip r:embed="rId12"/>
                    <a:stretch>
                      <a:fillRect/>
                    </a:stretch>
                  </pic:blipFill>
                  <pic:spPr>
                    <a:xfrm>
                      <a:off x="0" y="0"/>
                      <a:ext cx="4706007" cy="1019317"/>
                    </a:xfrm>
                    <a:prstGeom prst="rect">
                      <a:avLst/>
                    </a:prstGeom>
                  </pic:spPr>
                </pic:pic>
              </a:graphicData>
            </a:graphic>
          </wp:inline>
        </w:drawing>
      </w:r>
    </w:p>
    <w:p w14:paraId="238D23DF" w14:textId="77777777" w:rsidR="008873CA" w:rsidRDefault="008873CA"/>
    <w:p w14:paraId="7CFCA050" w14:textId="77777777" w:rsidR="00F24338" w:rsidRDefault="00F24338"/>
    <w:p w14:paraId="4698912D" w14:textId="36213C31" w:rsidR="00F24338" w:rsidRPr="008873CA" w:rsidRDefault="00F24338">
      <w:r w:rsidRPr="00F24338">
        <w:drawing>
          <wp:inline distT="0" distB="0" distL="0" distR="0" wp14:anchorId="340EE7D6" wp14:editId="5E2D6874">
            <wp:extent cx="5182323" cy="3096057"/>
            <wp:effectExtent l="0" t="0" r="0" b="9525"/>
            <wp:docPr id="1354456684"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56684" name="Afbeelding 1" descr="Afbeelding met tekst, schermopname, nummer, Lettertype&#10;&#10;Automatisch gegenereerde beschrijving"/>
                    <pic:cNvPicPr/>
                  </pic:nvPicPr>
                  <pic:blipFill>
                    <a:blip r:embed="rId13"/>
                    <a:stretch>
                      <a:fillRect/>
                    </a:stretch>
                  </pic:blipFill>
                  <pic:spPr>
                    <a:xfrm>
                      <a:off x="0" y="0"/>
                      <a:ext cx="5182323" cy="3096057"/>
                    </a:xfrm>
                    <a:prstGeom prst="rect">
                      <a:avLst/>
                    </a:prstGeom>
                  </pic:spPr>
                </pic:pic>
              </a:graphicData>
            </a:graphic>
          </wp:inline>
        </w:drawing>
      </w:r>
    </w:p>
    <w:sectPr w:rsidR="00F24338" w:rsidRPr="0088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09"/>
    <w:rsid w:val="0002366A"/>
    <w:rsid w:val="001068F0"/>
    <w:rsid w:val="00124C14"/>
    <w:rsid w:val="002F6F47"/>
    <w:rsid w:val="003676F1"/>
    <w:rsid w:val="003938B0"/>
    <w:rsid w:val="004D0C22"/>
    <w:rsid w:val="005A31BE"/>
    <w:rsid w:val="00796F0E"/>
    <w:rsid w:val="00875DE6"/>
    <w:rsid w:val="008873CA"/>
    <w:rsid w:val="008B2236"/>
    <w:rsid w:val="009105B1"/>
    <w:rsid w:val="009B0B56"/>
    <w:rsid w:val="00A03B40"/>
    <w:rsid w:val="00B337CD"/>
    <w:rsid w:val="00CF49F6"/>
    <w:rsid w:val="00D64228"/>
    <w:rsid w:val="00E837E4"/>
    <w:rsid w:val="00F24338"/>
    <w:rsid w:val="00F526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6BFA"/>
  <w15:chartTrackingRefBased/>
  <w15:docId w15:val="{B5D73320-5D51-48F3-BA1C-A2FC0DA2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2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2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26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26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26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26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26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26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26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26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26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26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26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26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26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26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26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2609"/>
    <w:rPr>
      <w:rFonts w:eastAsiaTheme="majorEastAsia" w:cstheme="majorBidi"/>
      <w:color w:val="272727" w:themeColor="text1" w:themeTint="D8"/>
    </w:rPr>
  </w:style>
  <w:style w:type="paragraph" w:styleId="Titel">
    <w:name w:val="Title"/>
    <w:basedOn w:val="Standaard"/>
    <w:next w:val="Standaard"/>
    <w:link w:val="TitelChar"/>
    <w:uiPriority w:val="10"/>
    <w:qFormat/>
    <w:rsid w:val="00F52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26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26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26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26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2609"/>
    <w:rPr>
      <w:i/>
      <w:iCs/>
      <w:color w:val="404040" w:themeColor="text1" w:themeTint="BF"/>
    </w:rPr>
  </w:style>
  <w:style w:type="paragraph" w:styleId="Lijstalinea">
    <w:name w:val="List Paragraph"/>
    <w:basedOn w:val="Standaard"/>
    <w:uiPriority w:val="34"/>
    <w:qFormat/>
    <w:rsid w:val="00F52609"/>
    <w:pPr>
      <w:ind w:left="720"/>
      <w:contextualSpacing/>
    </w:pPr>
  </w:style>
  <w:style w:type="character" w:styleId="Intensievebenadrukking">
    <w:name w:val="Intense Emphasis"/>
    <w:basedOn w:val="Standaardalinea-lettertype"/>
    <w:uiPriority w:val="21"/>
    <w:qFormat/>
    <w:rsid w:val="00F52609"/>
    <w:rPr>
      <w:i/>
      <w:iCs/>
      <w:color w:val="0F4761" w:themeColor="accent1" w:themeShade="BF"/>
    </w:rPr>
  </w:style>
  <w:style w:type="paragraph" w:styleId="Duidelijkcitaat">
    <w:name w:val="Intense Quote"/>
    <w:basedOn w:val="Standaard"/>
    <w:next w:val="Standaard"/>
    <w:link w:val="DuidelijkcitaatChar"/>
    <w:uiPriority w:val="30"/>
    <w:qFormat/>
    <w:rsid w:val="00F52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2609"/>
    <w:rPr>
      <w:i/>
      <w:iCs/>
      <w:color w:val="0F4761" w:themeColor="accent1" w:themeShade="BF"/>
    </w:rPr>
  </w:style>
  <w:style w:type="character" w:styleId="Intensieveverwijzing">
    <w:name w:val="Intense Reference"/>
    <w:basedOn w:val="Standaardalinea-lettertype"/>
    <w:uiPriority w:val="32"/>
    <w:qFormat/>
    <w:rsid w:val="00F52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75423">
      <w:bodyDiv w:val="1"/>
      <w:marLeft w:val="0"/>
      <w:marRight w:val="0"/>
      <w:marTop w:val="0"/>
      <w:marBottom w:val="0"/>
      <w:divBdr>
        <w:top w:val="none" w:sz="0" w:space="0" w:color="auto"/>
        <w:left w:val="none" w:sz="0" w:space="0" w:color="auto"/>
        <w:bottom w:val="none" w:sz="0" w:space="0" w:color="auto"/>
        <w:right w:val="none" w:sz="0" w:space="0" w:color="auto"/>
      </w:divBdr>
    </w:div>
    <w:div w:id="17346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6C2-C13A-495B-A36B-635A0017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494</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Uffelen |  Van Uffelen Consultancy</dc:creator>
  <cp:keywords/>
  <dc:description/>
  <cp:lastModifiedBy>Ingrid Van Uffelen |  Van Uffelen Consultancy</cp:lastModifiedBy>
  <cp:revision>4</cp:revision>
  <dcterms:created xsi:type="dcterms:W3CDTF">2024-11-12T10:42:00Z</dcterms:created>
  <dcterms:modified xsi:type="dcterms:W3CDTF">2024-11-12T19:11:00Z</dcterms:modified>
</cp:coreProperties>
</file>